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8E2DB">
      <w:pPr>
        <w:rPr>
          <w:rFonts w:hint="eastAsia" w:ascii="宋体" w:hAnsi="宋体" w:eastAsia="方正黑体_GBK"/>
          <w:szCs w:val="32"/>
          <w:lang w:val="en-US" w:eastAsia="zh-CN"/>
        </w:rPr>
      </w:pPr>
      <w:r>
        <w:rPr>
          <w:rFonts w:ascii="宋体" w:hAnsi="宋体" w:eastAsia="方正黑体_GBK"/>
          <w:szCs w:val="32"/>
        </w:rPr>
        <w:t>附件</w:t>
      </w:r>
      <w:r>
        <w:rPr>
          <w:rFonts w:hint="eastAsia" w:ascii="宋体" w:hAnsi="宋体" w:eastAsia="方正黑体_GBK"/>
          <w:szCs w:val="32"/>
          <w:lang w:val="en-US" w:eastAsia="zh-CN"/>
        </w:rPr>
        <w:t>2</w:t>
      </w:r>
    </w:p>
    <w:p w14:paraId="10C017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880" w:firstLineChars="200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202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方正小标宋_GBK" w:cs="方正小标宋_GBK"/>
          <w:sz w:val="44"/>
          <w:szCs w:val="44"/>
        </w:rPr>
        <w:t>年云南省专项职业能力考核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项目汇总表</w:t>
      </w:r>
    </w:p>
    <w:tbl>
      <w:tblPr>
        <w:tblStyle w:val="5"/>
        <w:tblpPr w:leftFromText="180" w:rightFromText="180" w:vertAnchor="text" w:horzAnchor="page" w:tblpX="981" w:tblpY="699"/>
        <w:tblOverlap w:val="never"/>
        <w:tblW w:w="15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22"/>
        <w:gridCol w:w="2666"/>
        <w:gridCol w:w="2361"/>
        <w:gridCol w:w="1871"/>
        <w:gridCol w:w="2180"/>
        <w:gridCol w:w="2024"/>
        <w:gridCol w:w="1334"/>
      </w:tblGrid>
      <w:tr w14:paraId="685BC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50" w:type="dxa"/>
            <w:vAlign w:val="top"/>
          </w:tcPr>
          <w:p w14:paraId="282EA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22" w:type="dxa"/>
            <w:vAlign w:val="top"/>
          </w:tcPr>
          <w:p w14:paraId="3637B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lang w:val="en-US" w:eastAsia="zh-CN"/>
              </w:rPr>
              <w:t>拟申报</w:t>
            </w: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2666" w:type="dxa"/>
            <w:vAlign w:val="top"/>
          </w:tcPr>
          <w:p w14:paraId="07B9A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所属职业领域</w:t>
            </w:r>
          </w:p>
        </w:tc>
        <w:tc>
          <w:tcPr>
            <w:tcW w:w="2361" w:type="dxa"/>
            <w:vAlign w:val="top"/>
          </w:tcPr>
          <w:p w14:paraId="1C108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lang w:val="en-US" w:eastAsia="zh-CN"/>
              </w:rPr>
              <w:t>所属产业领域</w:t>
            </w:r>
          </w:p>
        </w:tc>
        <w:tc>
          <w:tcPr>
            <w:tcW w:w="1871" w:type="dxa"/>
            <w:vAlign w:val="top"/>
          </w:tcPr>
          <w:p w14:paraId="75A00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2180" w:type="dxa"/>
            <w:vAlign w:val="top"/>
          </w:tcPr>
          <w:p w14:paraId="3A5B8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024" w:type="dxa"/>
            <w:vAlign w:val="top"/>
          </w:tcPr>
          <w:p w14:paraId="3291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1334" w:type="dxa"/>
            <w:vAlign w:val="top"/>
          </w:tcPr>
          <w:p w14:paraId="09848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黑体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</w:rPr>
              <w:t>备注</w:t>
            </w:r>
          </w:p>
        </w:tc>
      </w:tr>
      <w:tr w14:paraId="30D5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850" w:type="dxa"/>
            <w:vAlign w:val="top"/>
          </w:tcPr>
          <w:p w14:paraId="1304C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2" w:type="dxa"/>
            <w:vAlign w:val="top"/>
          </w:tcPr>
          <w:p w14:paraId="1A368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  <w:vAlign w:val="top"/>
          </w:tcPr>
          <w:p w14:paraId="16541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1" w:type="dxa"/>
            <w:vAlign w:val="top"/>
          </w:tcPr>
          <w:p w14:paraId="1C6F3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2A0AD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1A515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7A57A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0C34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4BF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0" w:type="dxa"/>
            <w:vAlign w:val="top"/>
          </w:tcPr>
          <w:p w14:paraId="381CE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2" w:type="dxa"/>
            <w:vAlign w:val="top"/>
          </w:tcPr>
          <w:p w14:paraId="1F4D7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  <w:vAlign w:val="top"/>
          </w:tcPr>
          <w:p w14:paraId="193F3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1" w:type="dxa"/>
            <w:vAlign w:val="top"/>
          </w:tcPr>
          <w:p w14:paraId="59BF1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05117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658D7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04CB8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7FB2C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515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50" w:type="dxa"/>
            <w:vAlign w:val="top"/>
          </w:tcPr>
          <w:p w14:paraId="7EDA5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2" w:type="dxa"/>
            <w:vAlign w:val="top"/>
          </w:tcPr>
          <w:p w14:paraId="4502B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  <w:vAlign w:val="top"/>
          </w:tcPr>
          <w:p w14:paraId="0455B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1" w:type="dxa"/>
            <w:vAlign w:val="top"/>
          </w:tcPr>
          <w:p w14:paraId="00923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62F63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34780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44455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31CC2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81B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50" w:type="dxa"/>
            <w:vAlign w:val="top"/>
          </w:tcPr>
          <w:p w14:paraId="23FD1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2" w:type="dxa"/>
            <w:vAlign w:val="top"/>
          </w:tcPr>
          <w:p w14:paraId="036A6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  <w:vAlign w:val="top"/>
          </w:tcPr>
          <w:p w14:paraId="28BF4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1" w:type="dxa"/>
            <w:vAlign w:val="top"/>
          </w:tcPr>
          <w:p w14:paraId="622D5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top"/>
          </w:tcPr>
          <w:p w14:paraId="60A37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0" w:type="dxa"/>
            <w:vAlign w:val="top"/>
          </w:tcPr>
          <w:p w14:paraId="42117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4" w:type="dxa"/>
            <w:vAlign w:val="top"/>
          </w:tcPr>
          <w:p w14:paraId="3B603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vAlign w:val="top"/>
          </w:tcPr>
          <w:p w14:paraId="7B1E8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12F6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ascii="宋体" w:hAnsi="宋体"/>
        </w:rPr>
      </w:pPr>
      <w:bookmarkStart w:id="0" w:name="_GoBack"/>
      <w:bookmarkEnd w:id="0"/>
      <w:r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  <w:t>填报单位（盖章）：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  <w:t xml:space="preserve">                                 填报人：                         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  <w:t>联系电话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  <w:t xml:space="preserve">： 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  <w:t xml:space="preserve">       </w:t>
      </w:r>
    </w:p>
    <w:sectPr>
      <w:pgSz w:w="16838" w:h="11906" w:orient="landscape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327DC"/>
    <w:rsid w:val="02A327DC"/>
    <w:rsid w:val="30853084"/>
    <w:rsid w:val="45A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73</Words>
  <Characters>76</Characters>
  <Lines>0</Lines>
  <Paragraphs>0</Paragraphs>
  <TotalTime>1</TotalTime>
  <ScaleCrop>false</ScaleCrop>
  <LinksUpToDate>false</LinksUpToDate>
  <CharactersWithSpaces>142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2026-07-07T09:15:00Z</dcterms:created>
  <dc:creator>刘雯</dc:creator>
  <cp:lastModifiedBy>刘雯</cp:lastModifiedBy>
  <dcterms:modified xsi:type="dcterms:W3CDTF">2026-07-07T09:25:20Z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F633E84D9ED64033BB29F818EE6D1323_11</vt:lpwstr>
  </property>
  <property fmtid="{D5CDD505-2E9C-101B-9397-08002B2CF9AE}" pid="4" name="KSOTemplateDocerSaveRecord">
    <vt:lpwstr>eyJoZGlkIjoiOWY2NDE3MTcwY2RkYzM1YzNkZTA3ZmUxNzBlMjc1NjciLCJ1c2VySWQiOiIxNjQwMjY2MjQxIn0=</vt:lpwstr>
  </property>
</Properties>
</file>